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4" w:rsidRDefault="001632C2" w:rsidP="00163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Сведения </w:t>
      </w:r>
    </w:p>
    <w:p w:rsidR="001632C2" w:rsidRPr="009B6715" w:rsidRDefault="001632C2" w:rsidP="00163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об использовании бюджетных средств</w:t>
      </w:r>
      <w:r w:rsidR="00764664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, </w:t>
      </w:r>
      <w:r w:rsidR="00764664"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выделяемых</w:t>
      </w:r>
    </w:p>
    <w:p w:rsidR="001632C2" w:rsidRPr="009B6715" w:rsidRDefault="001632C2" w:rsidP="00163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Контрольно-счетной палат</w:t>
      </w:r>
      <w:r w:rsidR="00764664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е</w:t>
      </w:r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</w:t>
      </w:r>
      <w:proofErr w:type="spellStart"/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</w:t>
      </w:r>
      <w:r w:rsid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ев</w:t>
      </w:r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ского</w:t>
      </w:r>
      <w:proofErr w:type="spellEnd"/>
      <w:r w:rsidRPr="009B671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муниципального района</w:t>
      </w:r>
      <w:r w:rsidR="00764664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 Брянской области </w:t>
      </w:r>
    </w:p>
    <w:p w:rsidR="009B6715" w:rsidRPr="001632C2" w:rsidRDefault="009B6715" w:rsidP="001632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3192"/>
        <w:gridCol w:w="885"/>
        <w:gridCol w:w="1418"/>
        <w:gridCol w:w="1276"/>
        <w:gridCol w:w="1559"/>
      </w:tblGrid>
      <w:tr w:rsidR="009B6715" w:rsidTr="00920E77">
        <w:trPr>
          <w:trHeight w:val="516"/>
        </w:trPr>
        <w:tc>
          <w:tcPr>
            <w:tcW w:w="3192" w:type="dxa"/>
          </w:tcPr>
          <w:p w:rsidR="009B6715" w:rsidRPr="009B6715" w:rsidRDefault="009B6715">
            <w:pPr>
              <w:rPr>
                <w:rFonts w:ascii="Times New Roman" w:hAnsi="Times New Roman" w:cs="Times New Roman"/>
                <w:b/>
              </w:rPr>
            </w:pPr>
            <w:r w:rsidRPr="009B6715">
              <w:rPr>
                <w:rFonts w:ascii="Times New Roman" w:hAnsi="Times New Roman" w:cs="Times New Roman"/>
                <w:b/>
              </w:rPr>
              <w:t>Наименование  показателя</w:t>
            </w:r>
          </w:p>
        </w:tc>
        <w:tc>
          <w:tcPr>
            <w:tcW w:w="885" w:type="dxa"/>
          </w:tcPr>
          <w:p w:rsidR="009B6715" w:rsidRPr="009B6715" w:rsidRDefault="009B6715">
            <w:pPr>
              <w:rPr>
                <w:rFonts w:ascii="Times New Roman" w:hAnsi="Times New Roman" w:cs="Times New Roman"/>
                <w:b/>
              </w:rPr>
            </w:pPr>
            <w:r w:rsidRPr="009B6715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418" w:type="dxa"/>
          </w:tcPr>
          <w:p w:rsidR="009B6715" w:rsidRPr="009B6715" w:rsidRDefault="009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B6715" w:rsidRPr="009B6715" w:rsidRDefault="009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9B6715" w:rsidRPr="009B6715" w:rsidRDefault="009B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9B6715" w:rsidTr="00920E77">
        <w:tc>
          <w:tcPr>
            <w:tcW w:w="3192" w:type="dxa"/>
          </w:tcPr>
          <w:p w:rsidR="009B6715" w:rsidRDefault="009B6715">
            <w:r>
              <w:t>Заработная плата</w:t>
            </w:r>
          </w:p>
        </w:tc>
        <w:tc>
          <w:tcPr>
            <w:tcW w:w="885" w:type="dxa"/>
          </w:tcPr>
          <w:p w:rsidR="009B6715" w:rsidRDefault="002475EA">
            <w:r>
              <w:t>211</w:t>
            </w:r>
          </w:p>
        </w:tc>
        <w:tc>
          <w:tcPr>
            <w:tcW w:w="1418" w:type="dxa"/>
          </w:tcPr>
          <w:p w:rsidR="009B6715" w:rsidRDefault="00920E77">
            <w:r>
              <w:t>546,3</w:t>
            </w:r>
          </w:p>
        </w:tc>
        <w:tc>
          <w:tcPr>
            <w:tcW w:w="1276" w:type="dxa"/>
          </w:tcPr>
          <w:p w:rsidR="009B6715" w:rsidRDefault="002475EA">
            <w:r>
              <w:t>434,5</w:t>
            </w:r>
          </w:p>
        </w:tc>
        <w:tc>
          <w:tcPr>
            <w:tcW w:w="1559" w:type="dxa"/>
          </w:tcPr>
          <w:p w:rsidR="009B6715" w:rsidRDefault="00920E77">
            <w:r>
              <w:t>453,7</w:t>
            </w:r>
          </w:p>
        </w:tc>
      </w:tr>
      <w:tr w:rsidR="009B6715" w:rsidTr="00920E77">
        <w:tc>
          <w:tcPr>
            <w:tcW w:w="3192" w:type="dxa"/>
          </w:tcPr>
          <w:p w:rsidR="009B6715" w:rsidRDefault="002475EA" w:rsidP="002475EA">
            <w:r>
              <w:t xml:space="preserve">Начисления на выплаты по оплате  труда </w:t>
            </w:r>
          </w:p>
        </w:tc>
        <w:tc>
          <w:tcPr>
            <w:tcW w:w="885" w:type="dxa"/>
          </w:tcPr>
          <w:p w:rsidR="009B6715" w:rsidRDefault="002475EA">
            <w:r>
              <w:t>213</w:t>
            </w:r>
          </w:p>
        </w:tc>
        <w:tc>
          <w:tcPr>
            <w:tcW w:w="1418" w:type="dxa"/>
          </w:tcPr>
          <w:p w:rsidR="009B6715" w:rsidRDefault="00920E77">
            <w:r>
              <w:t>161,8</w:t>
            </w:r>
          </w:p>
        </w:tc>
        <w:tc>
          <w:tcPr>
            <w:tcW w:w="1276" w:type="dxa"/>
          </w:tcPr>
          <w:p w:rsidR="009B6715" w:rsidRDefault="002475EA">
            <w:r>
              <w:t>148,9</w:t>
            </w:r>
          </w:p>
        </w:tc>
        <w:tc>
          <w:tcPr>
            <w:tcW w:w="1559" w:type="dxa"/>
          </w:tcPr>
          <w:p w:rsidR="009B6715" w:rsidRDefault="00920E77">
            <w:r>
              <w:t>136,4</w:t>
            </w:r>
          </w:p>
        </w:tc>
      </w:tr>
      <w:tr w:rsidR="00920E77" w:rsidTr="00920E77">
        <w:tc>
          <w:tcPr>
            <w:tcW w:w="3192" w:type="dxa"/>
          </w:tcPr>
          <w:p w:rsidR="00920E77" w:rsidRDefault="00920E77" w:rsidP="002475EA">
            <w:r>
              <w:t>Прочие выплаты</w:t>
            </w:r>
          </w:p>
        </w:tc>
        <w:tc>
          <w:tcPr>
            <w:tcW w:w="885" w:type="dxa"/>
          </w:tcPr>
          <w:p w:rsidR="00920E77" w:rsidRDefault="00920E77">
            <w:r>
              <w:t>212</w:t>
            </w:r>
          </w:p>
        </w:tc>
        <w:tc>
          <w:tcPr>
            <w:tcW w:w="1418" w:type="dxa"/>
          </w:tcPr>
          <w:p w:rsidR="00920E77" w:rsidRDefault="00920E77">
            <w:r>
              <w:t>1,6</w:t>
            </w:r>
          </w:p>
        </w:tc>
        <w:tc>
          <w:tcPr>
            <w:tcW w:w="1276" w:type="dxa"/>
          </w:tcPr>
          <w:p w:rsidR="00920E77" w:rsidRDefault="00920E77"/>
        </w:tc>
        <w:tc>
          <w:tcPr>
            <w:tcW w:w="1559" w:type="dxa"/>
          </w:tcPr>
          <w:p w:rsidR="00920E77" w:rsidRDefault="00920E77"/>
        </w:tc>
      </w:tr>
      <w:tr w:rsidR="009B6715" w:rsidTr="00920E77">
        <w:tc>
          <w:tcPr>
            <w:tcW w:w="3192" w:type="dxa"/>
          </w:tcPr>
          <w:p w:rsidR="009B6715" w:rsidRDefault="00920E77">
            <w:r>
              <w:t>Услуги связи</w:t>
            </w:r>
          </w:p>
        </w:tc>
        <w:tc>
          <w:tcPr>
            <w:tcW w:w="885" w:type="dxa"/>
          </w:tcPr>
          <w:p w:rsidR="009B6715" w:rsidRDefault="00920E77">
            <w:r>
              <w:t>221</w:t>
            </w:r>
          </w:p>
        </w:tc>
        <w:tc>
          <w:tcPr>
            <w:tcW w:w="1418" w:type="dxa"/>
          </w:tcPr>
          <w:p w:rsidR="009B6715" w:rsidRDefault="00920E77">
            <w:r>
              <w:t>5,1</w:t>
            </w:r>
          </w:p>
        </w:tc>
        <w:tc>
          <w:tcPr>
            <w:tcW w:w="1276" w:type="dxa"/>
          </w:tcPr>
          <w:p w:rsidR="009B6715" w:rsidRDefault="00920E77">
            <w:r>
              <w:t>5,6</w:t>
            </w:r>
          </w:p>
        </w:tc>
        <w:tc>
          <w:tcPr>
            <w:tcW w:w="1559" w:type="dxa"/>
          </w:tcPr>
          <w:p w:rsidR="009B6715" w:rsidRDefault="00920E77">
            <w:r>
              <w:t>5,2</w:t>
            </w:r>
          </w:p>
        </w:tc>
      </w:tr>
      <w:tr w:rsidR="009B6715" w:rsidTr="00920E77">
        <w:tc>
          <w:tcPr>
            <w:tcW w:w="3192" w:type="dxa"/>
          </w:tcPr>
          <w:p w:rsidR="009B6715" w:rsidRDefault="00920E77">
            <w:r>
              <w:t>Работы, услуги по содержанию имущества</w:t>
            </w:r>
          </w:p>
        </w:tc>
        <w:tc>
          <w:tcPr>
            <w:tcW w:w="885" w:type="dxa"/>
          </w:tcPr>
          <w:p w:rsidR="009B6715" w:rsidRDefault="00920E77">
            <w:r>
              <w:t>225</w:t>
            </w:r>
          </w:p>
        </w:tc>
        <w:tc>
          <w:tcPr>
            <w:tcW w:w="1418" w:type="dxa"/>
          </w:tcPr>
          <w:p w:rsidR="009B6715" w:rsidRDefault="00920E77">
            <w:r>
              <w:t>0,7</w:t>
            </w:r>
          </w:p>
        </w:tc>
        <w:tc>
          <w:tcPr>
            <w:tcW w:w="1276" w:type="dxa"/>
          </w:tcPr>
          <w:p w:rsidR="009B6715" w:rsidRDefault="00920E77">
            <w:r>
              <w:t>0,9</w:t>
            </w:r>
          </w:p>
        </w:tc>
        <w:tc>
          <w:tcPr>
            <w:tcW w:w="1559" w:type="dxa"/>
          </w:tcPr>
          <w:p w:rsidR="009B6715" w:rsidRDefault="00920E77">
            <w:r>
              <w:t>1,4</w:t>
            </w:r>
          </w:p>
        </w:tc>
      </w:tr>
      <w:tr w:rsidR="009B6715" w:rsidTr="00920E77">
        <w:tc>
          <w:tcPr>
            <w:tcW w:w="3192" w:type="dxa"/>
          </w:tcPr>
          <w:p w:rsidR="009B6715" w:rsidRDefault="00920E77">
            <w:r>
              <w:t>Прочие работы, услуги</w:t>
            </w:r>
          </w:p>
        </w:tc>
        <w:tc>
          <w:tcPr>
            <w:tcW w:w="885" w:type="dxa"/>
          </w:tcPr>
          <w:p w:rsidR="009B6715" w:rsidRDefault="00920E77">
            <w:r>
              <w:t>226</w:t>
            </w:r>
          </w:p>
        </w:tc>
        <w:tc>
          <w:tcPr>
            <w:tcW w:w="1418" w:type="dxa"/>
          </w:tcPr>
          <w:p w:rsidR="009B6715" w:rsidRDefault="00920E77">
            <w:r>
              <w:t>90,0</w:t>
            </w:r>
          </w:p>
        </w:tc>
        <w:tc>
          <w:tcPr>
            <w:tcW w:w="1276" w:type="dxa"/>
          </w:tcPr>
          <w:p w:rsidR="009B6715" w:rsidRDefault="00920E77">
            <w:r>
              <w:t>217,2</w:t>
            </w:r>
          </w:p>
        </w:tc>
        <w:tc>
          <w:tcPr>
            <w:tcW w:w="1559" w:type="dxa"/>
          </w:tcPr>
          <w:p w:rsidR="009B6715" w:rsidRDefault="00920E77">
            <w:r>
              <w:t>291,6</w:t>
            </w:r>
          </w:p>
        </w:tc>
      </w:tr>
      <w:tr w:rsidR="00920E77" w:rsidTr="00920E77">
        <w:tc>
          <w:tcPr>
            <w:tcW w:w="3192" w:type="dxa"/>
          </w:tcPr>
          <w:p w:rsidR="00920E77" w:rsidRDefault="00416E1D">
            <w:r>
              <w:t>Прочие расходы</w:t>
            </w:r>
            <w:bookmarkStart w:id="0" w:name="_GoBack"/>
            <w:bookmarkEnd w:id="0"/>
          </w:p>
        </w:tc>
        <w:tc>
          <w:tcPr>
            <w:tcW w:w="885" w:type="dxa"/>
          </w:tcPr>
          <w:p w:rsidR="00920E77" w:rsidRDefault="00920E77">
            <w:r>
              <w:t>290</w:t>
            </w:r>
          </w:p>
        </w:tc>
        <w:tc>
          <w:tcPr>
            <w:tcW w:w="1418" w:type="dxa"/>
          </w:tcPr>
          <w:p w:rsidR="00920E77" w:rsidRDefault="00920E77">
            <w:r>
              <w:t>2,0</w:t>
            </w:r>
          </w:p>
        </w:tc>
        <w:tc>
          <w:tcPr>
            <w:tcW w:w="1276" w:type="dxa"/>
          </w:tcPr>
          <w:p w:rsidR="00920E77" w:rsidRDefault="00920E77">
            <w:r>
              <w:t>0,8</w:t>
            </w:r>
          </w:p>
        </w:tc>
        <w:tc>
          <w:tcPr>
            <w:tcW w:w="1559" w:type="dxa"/>
          </w:tcPr>
          <w:p w:rsidR="00920E77" w:rsidRDefault="00920E77">
            <w:r>
              <w:t>0,3</w:t>
            </w:r>
          </w:p>
        </w:tc>
      </w:tr>
      <w:tr w:rsidR="009B6715" w:rsidTr="00920E77">
        <w:tc>
          <w:tcPr>
            <w:tcW w:w="3192" w:type="dxa"/>
          </w:tcPr>
          <w:p w:rsidR="009B6715" w:rsidRDefault="00920E77">
            <w:r>
              <w:t>Увеличение стоимости основных средств</w:t>
            </w:r>
          </w:p>
        </w:tc>
        <w:tc>
          <w:tcPr>
            <w:tcW w:w="885" w:type="dxa"/>
          </w:tcPr>
          <w:p w:rsidR="009B6715" w:rsidRDefault="00920E77">
            <w:r>
              <w:t>310</w:t>
            </w:r>
          </w:p>
        </w:tc>
        <w:tc>
          <w:tcPr>
            <w:tcW w:w="1418" w:type="dxa"/>
          </w:tcPr>
          <w:p w:rsidR="009B6715" w:rsidRDefault="00920E77">
            <w:r>
              <w:t>42,3</w:t>
            </w:r>
          </w:p>
        </w:tc>
        <w:tc>
          <w:tcPr>
            <w:tcW w:w="1276" w:type="dxa"/>
          </w:tcPr>
          <w:p w:rsidR="009B6715" w:rsidRDefault="00920E77">
            <w:r>
              <w:t>63,4</w:t>
            </w:r>
          </w:p>
        </w:tc>
        <w:tc>
          <w:tcPr>
            <w:tcW w:w="1559" w:type="dxa"/>
          </w:tcPr>
          <w:p w:rsidR="009B6715" w:rsidRDefault="00920E77">
            <w:r>
              <w:t>6,0</w:t>
            </w:r>
          </w:p>
        </w:tc>
      </w:tr>
      <w:tr w:rsidR="009B6715" w:rsidTr="00920E77">
        <w:tc>
          <w:tcPr>
            <w:tcW w:w="3192" w:type="dxa"/>
          </w:tcPr>
          <w:p w:rsidR="009B6715" w:rsidRDefault="00920E77" w:rsidP="00920E77">
            <w:r>
              <w:t xml:space="preserve">Увеличение стоимости </w:t>
            </w:r>
            <w:r>
              <w:t xml:space="preserve"> материальных запасов</w:t>
            </w:r>
          </w:p>
        </w:tc>
        <w:tc>
          <w:tcPr>
            <w:tcW w:w="885" w:type="dxa"/>
          </w:tcPr>
          <w:p w:rsidR="009B6715" w:rsidRDefault="00920E77">
            <w:r>
              <w:t>340</w:t>
            </w:r>
          </w:p>
        </w:tc>
        <w:tc>
          <w:tcPr>
            <w:tcW w:w="1418" w:type="dxa"/>
          </w:tcPr>
          <w:p w:rsidR="009B6715" w:rsidRDefault="00920E77">
            <w:r>
              <w:t>58,4</w:t>
            </w:r>
          </w:p>
        </w:tc>
        <w:tc>
          <w:tcPr>
            <w:tcW w:w="1276" w:type="dxa"/>
          </w:tcPr>
          <w:p w:rsidR="009B6715" w:rsidRDefault="00920E77">
            <w:r>
              <w:t>30,8</w:t>
            </w:r>
          </w:p>
        </w:tc>
        <w:tc>
          <w:tcPr>
            <w:tcW w:w="1559" w:type="dxa"/>
          </w:tcPr>
          <w:p w:rsidR="009B6715" w:rsidRDefault="00920E77">
            <w:r>
              <w:t>24,6</w:t>
            </w:r>
          </w:p>
        </w:tc>
      </w:tr>
      <w:tr w:rsidR="009B6715" w:rsidTr="00920E77">
        <w:tc>
          <w:tcPr>
            <w:tcW w:w="3192" w:type="dxa"/>
          </w:tcPr>
          <w:p w:rsidR="009B6715" w:rsidRPr="00920E77" w:rsidRDefault="002475EA">
            <w:pPr>
              <w:rPr>
                <w:b/>
              </w:rPr>
            </w:pPr>
            <w:r w:rsidRPr="00920E77">
              <w:rPr>
                <w:b/>
              </w:rPr>
              <w:t>итого</w:t>
            </w:r>
          </w:p>
        </w:tc>
        <w:tc>
          <w:tcPr>
            <w:tcW w:w="885" w:type="dxa"/>
          </w:tcPr>
          <w:p w:rsidR="009B6715" w:rsidRPr="00920E77" w:rsidRDefault="009B6715">
            <w:pPr>
              <w:rPr>
                <w:b/>
              </w:rPr>
            </w:pPr>
          </w:p>
        </w:tc>
        <w:tc>
          <w:tcPr>
            <w:tcW w:w="1418" w:type="dxa"/>
          </w:tcPr>
          <w:p w:rsidR="009B6715" w:rsidRPr="00920E77" w:rsidRDefault="00920E77">
            <w:pPr>
              <w:rPr>
                <w:b/>
              </w:rPr>
            </w:pPr>
            <w:r w:rsidRPr="00920E77">
              <w:rPr>
                <w:b/>
              </w:rPr>
              <w:t>908,2</w:t>
            </w:r>
          </w:p>
        </w:tc>
        <w:tc>
          <w:tcPr>
            <w:tcW w:w="1276" w:type="dxa"/>
          </w:tcPr>
          <w:p w:rsidR="009B6715" w:rsidRPr="00920E77" w:rsidRDefault="00920E77">
            <w:pPr>
              <w:rPr>
                <w:b/>
              </w:rPr>
            </w:pPr>
            <w:r>
              <w:rPr>
                <w:b/>
              </w:rPr>
              <w:t>902,1</w:t>
            </w:r>
          </w:p>
        </w:tc>
        <w:tc>
          <w:tcPr>
            <w:tcW w:w="1559" w:type="dxa"/>
          </w:tcPr>
          <w:p w:rsidR="009B6715" w:rsidRPr="00920E77" w:rsidRDefault="00920E77">
            <w:pPr>
              <w:rPr>
                <w:b/>
              </w:rPr>
            </w:pPr>
            <w:r>
              <w:rPr>
                <w:b/>
              </w:rPr>
              <w:t>919,2</w:t>
            </w:r>
          </w:p>
        </w:tc>
      </w:tr>
    </w:tbl>
    <w:p w:rsidR="00F679FC" w:rsidRDefault="00F679FC"/>
    <w:sectPr w:rsidR="00F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2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632C2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475EA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6E1D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4664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20E77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B6715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2C2"/>
    <w:rPr>
      <w:b/>
      <w:bCs/>
    </w:rPr>
  </w:style>
  <w:style w:type="table" w:styleId="a5">
    <w:name w:val="Table Grid"/>
    <w:basedOn w:val="a1"/>
    <w:uiPriority w:val="59"/>
    <w:rsid w:val="009B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2C2"/>
    <w:rPr>
      <w:b/>
      <w:bCs/>
    </w:rPr>
  </w:style>
  <w:style w:type="table" w:styleId="a5">
    <w:name w:val="Table Grid"/>
    <w:basedOn w:val="a1"/>
    <w:uiPriority w:val="59"/>
    <w:rsid w:val="009B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D3DF-B496-4FF0-9F82-6EC1CFA7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2019-12-05T11:58:00Z</cp:lastPrinted>
  <dcterms:created xsi:type="dcterms:W3CDTF">2019-12-05T09:01:00Z</dcterms:created>
  <dcterms:modified xsi:type="dcterms:W3CDTF">2019-12-09T08:21:00Z</dcterms:modified>
</cp:coreProperties>
</file>